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9AF" w:rsidRDefault="00B47DE4">
      <w:r>
        <w:rPr>
          <w:noProof/>
        </w:rPr>
        <w:drawing>
          <wp:inline distT="0" distB="0" distL="0" distR="0">
            <wp:extent cx="5939790" cy="842962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5E" w:rsidRDefault="00066D5E" w:rsidP="00DA29AF">
      <w:pPr>
        <w:jc w:val="center"/>
      </w:pPr>
    </w:p>
    <w:p w:rsidR="00DA29AF" w:rsidRDefault="00DA29AF" w:rsidP="00DA29AF">
      <w:pPr>
        <w:jc w:val="center"/>
      </w:pP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о классном руководителе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"Лекаревская  средняя общеобразовательная школа имени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Героя Советского Союза Алексея Ивановича Соколова"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A29AF">
        <w:rPr>
          <w:rFonts w:ascii="Times New Roman" w:hAnsi="Times New Roman" w:cs="Times New Roman"/>
          <w:b/>
          <w:sz w:val="24"/>
          <w:szCs w:val="24"/>
        </w:rPr>
        <w:t>Асекеевского</w:t>
      </w:r>
      <w:proofErr w:type="spellEnd"/>
      <w:r w:rsidRPr="00DA29AF">
        <w:rPr>
          <w:rFonts w:ascii="Times New Roman" w:hAnsi="Times New Roman" w:cs="Times New Roman"/>
          <w:b/>
          <w:sz w:val="24"/>
          <w:szCs w:val="24"/>
        </w:rPr>
        <w:t xml:space="preserve"> района Оренбургской области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в соответствии с Законом Российской Федерации «Об образовании в РФ», и регламентирует работу классного руководителя.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1.2. Классный руководитель назначается на должность и освобождается от должности приказом директора школы. Непосредственное руководство его работой осуществляет заместитель директора школы по воспитательной  работе.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1.3. Классное руководство - профессиональная деятельность педагога, направленная на воспитание ребенка в классном ученическом коллективе. Классный руководитель – профессионал-педагог, организующий систему отношений 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и осуществляющий свою деятельность в образовательном процессе общеобразовательной организации.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Классный руководитель в своей деятельности руководствуется Международной Конвенцией о правах ребенка, Конституцией Российской Федерации, Законами Российской Федерации, Семейным кодексом Российской Федерации, указами Президента Российской Федерации, решениями Правительства Российской Федерации, а так же решениями правительства Оренбургской области, Министерства образования и науки Оренбургской области и органов управления образованием всех уровней по вопросам образования и воспитания обучающихся;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административным, трудовым и хозяйственным законодательством; правилами и нормами охраны труда, техники безопасности и противопожарной защиты, а также Уставом и локальными правовыми актами школы (в том числе правилами внутреннего трудового распорядка, приказами и распоряжениями директора, настоящим положением), трудовым договором (контрактом).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1.5. Свою деятельность классный руководитель осуществляет в тесном контакте с администрацией школы, органами школьного и классного ученического самоуправления, родителями (законными представителями детей), классным и общешкольным родительскими комитетами, учителями предметниками.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2. Цели и задачи деятельности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 xml:space="preserve">Деятельность классного руководителя – целенаправленный, системный, планируемый процесс, строящийся на основе Устава общеобразовательного учреждения, иных локальных актов, анализа предыдущей деятельности, позитивных и негативных тенденций общественной жизни, на основе личностно - ориентированного подхода к обучающимся с учетом актуальных задач, стоящих перед педагогическим коллективом общеобразовательного учреждения, и ситуации в коллективе класса, межэтнических и межконфессиональных отношений. </w:t>
      </w:r>
      <w:proofErr w:type="gramEnd"/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2.2. Цель деятельности классного руководителя – создание условий для саморазвития и самореализации обучающегося, его успешной социализации в обществе.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2.3. Задачи деятельности классного руководителя: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-формирование и развитие коллектива класса;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-создание благоприятных психолого-педагогических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-формирование здорового образа жизни;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lastRenderedPageBreak/>
        <w:t>-организация системы отношений через разнообразные формы воспитывающей деятельности коллектива класса;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-защита прав и интересов обучающихся;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-организация системной работы с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в классе;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29A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отношений между обучающимися, между обучающимися и педагогическими работниками;</w:t>
      </w:r>
      <w:proofErr w:type="gramEnd"/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-формирование у обучающихся нравственных смыслов и духовных ориентиров;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-организация социально значимой, творческой деятельности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.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3. Функции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Основными функциями классного руководителя являются: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3.1. Аналитико-прогностическая функция, выражающаяся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индивидуальных особенностей обучающихся;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выявлении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специфики и определении динамики развития классного коллектива;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изучении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и анализе состояния и условий семейного воспитания каждого ребенка;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изучении и анализе влияния школьной среды и малого социума на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прогнозировании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уровней воспитанности и индивидуального развития обучающихся и этапов формирования классного коллектива;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прогнозировании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результатов воспитательной деятельности;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построении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модели воспитания в классе, соответствующей воспитательной системе школы в целом;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предвидении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последствий складывающихся в классном коллективе отношений.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3.2. Организационно-координирующая функция, выражающаяся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координации учебной деятельности каждого обучающегося и всего класса в целом;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координации формирования классного коллектива, организации и стимулировании разнообразных видов деятельности обучающихся в классном коллективе: оказание помощи и организация сотрудничества в планировании общественно значимой деятельности учащихся, организация деятельности органов ученического самоуправления;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29AF">
        <w:rPr>
          <w:rFonts w:ascii="Times New Roman" w:hAnsi="Times New Roman" w:cs="Times New Roman"/>
          <w:sz w:val="24"/>
          <w:szCs w:val="24"/>
        </w:rPr>
        <w:t>• организации взаимодействия деятельности с учителями- предметниками, педагогом – психологом, педагогами дополнительного образования, педагогом – организатором, социальным педагогом, библиотекарем, медицинским работником школы, семьей.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Выполнение роли посредника между личностью ребенка и всеми социальными институтами в разрешении личностных кризисов обучающихся;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содействии в получении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посредствам включения их в различные творческие объединения по интересам (кружки, секции, клубы, НОУ) как в общеобразовательном учреждении, так и в учреждениях дополнительного образования;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участии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в работе педагогических и методических советов, методического объединения классных руководителей, административных совещаниях, Совета профилактики;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и каникулярное время;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заботе о физическом и психическом здоровье обучающихся, используя информацию медицинских работников образовательного учреждения и родителей, 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технологии;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ведении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документации классного руководителя (принятой в данном образовательном учреждении) и классного журнала.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3.3. Коммуникативная функция, выражающаяся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29AF">
        <w:rPr>
          <w:rFonts w:ascii="Times New Roman" w:hAnsi="Times New Roman" w:cs="Times New Roman"/>
          <w:sz w:val="24"/>
          <w:szCs w:val="24"/>
        </w:rPr>
        <w:lastRenderedPageBreak/>
        <w:t>• развитии и регулировании межличностных отношений между обучающимися, между обучающимися и взрослыми;</w:t>
      </w:r>
      <w:proofErr w:type="gramEnd"/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оказании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помощи каждому обучающемуся в адаптации к коллективу;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содействии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созданию благоприятного климата в коллективе в целом и для каждого отдельного ребенка;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оказании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помощи обучающимся в установлении отношений с окружающими детьми, социумом;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информировании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обучающихся о действующих детских и молодежных общественных организациях и объединениях.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3.4. Контрольная функция, выражающаяся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контроле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за успеваемостью каждого обучающегося;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контроле за посещаемостью учебных занятий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контроле за самочувствием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4. Обязанности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</w:t>
      </w:r>
      <w:r w:rsidRPr="00DA29AF">
        <w:rPr>
          <w:rFonts w:ascii="Times New Roman" w:hAnsi="Times New Roman" w:cs="Times New Roman"/>
          <w:sz w:val="24"/>
          <w:szCs w:val="24"/>
          <w:u w:val="single"/>
        </w:rPr>
        <w:t>Классный руководитель обязан: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4.1. Осуществлять систематический анализ состояния успеваемости и динамики общего развития своих воспитанников.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4.2. Организовывать учебно-воспитательный проце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сс в кл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ассе; вовлекать учащихся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 xml:space="preserve">Отслеживать и своевременно выявлять 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девиантные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проявления в развитии и поведении обучающихся, осуществлять необходимую педагогическую и психологическую коррекцию, в особо сложных и опасных случаях информировать об этом администрацию школы.</w:t>
      </w:r>
      <w:proofErr w:type="gramEnd"/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4.4. Оказывать помощь воспитанникам в решении их острых жизненных проблем и ситуаций.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4.5. Организовывать социальную, психологическую и правовую защиту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4.6. Вовлекать в организацию воспитательного процесса в классе педагогов-предметников, родителей учащихся, специалистов из других сфер (науки, искусства, спорта, правоохранительных органов и пр.).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4.7. Пропагандировать здоровый образ жизни.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4.8. Регулярно информировать родителей (законных представителей) обучающихся об их успехах или неудачах. Осуществлять управление деятельностью классного родительского комитета.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4.9. Контролировать посещение учебных занятий учащимися своего класса.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4.10. 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4.11. Планировать свою деятельность по классному руководству в соответствии с требованиями к планированию воспитательной работы, принятыми в школе.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4.12. Регулярно проводить классные часы и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другие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внеурочные и внешкольные мероприятия с классом.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4.13. Вести документацию по классу (личные дела учащихся, классный журнал, проверять дневники учащихся), а также по воспитательной работе (план воспитательной работы в классе, отчеты, индивидуальные карты изучения личности учащегося, справки, характеристики, разработки воспитательных мероприятий и т.д.).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4.14. Повышать свою квалификацию в сфере педагогики и психологии, современных воспитательных и социальных технологий. Участвовать в работе методического объединения классных руководителей.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lastRenderedPageBreak/>
        <w:t xml:space="preserve">4.15. Готовить и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предоставлять отчеты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различной формы о классе и собственной работе по требованию администрации школы.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4.16. Соблюдать требования техники безопасности, обеспечивать сохранность жизни и здоровья детей во время проведения внеклассных, внешкольных мероприятий.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4.17. Быть примером для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в частной и общественной жизни, демонстрировать на личном примере образцы нравственного поведения.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5. Права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 xml:space="preserve"> Классный руководитель имеет право: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5.1. Регулярно получать информацию о физическом и психическом здоровье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своего класса.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5.2. 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5.3. Получать своевременную методическую и организационно-педагогическую помощь от руководства школы, а также органов самоуправления.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5.4. Самостоятельно планировать воспитательную работу с классным коллективом, разрабатывать индивидуальные программы работы с детьми и их родителями (законными представителями), определять нормы организации деятельности классного коллектива и проведения классных мероприятий.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5.5. Приглашать в школу родителей (законных представителей) обучающихся по проблемам, связанным с деятельностью классного руководителя, или другим вопросам.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5.6. Осуществлять свободно-индивидуальный режим работы с детьми.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5.7. 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5.8. Не выполнять поручения и требования администрации школы и родителей, которые не входят в функциональные обязанности классного руководителя, определенные настоящим Положением.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5.9. Не выполнять поручения и требования администрации школы и родителей, если они могут нанести психологическую или физическую травму учащемуся.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5.10. 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учащихся, других педагогов.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6. Организация деятельности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Деятельность классного руководителя с классом и отдельными его учащимися строится в соответствии с данной циклограммой: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>6.1. Классный руководитель ежедневно: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определяет отсутствующих на занятиях и опоздавших учащихся, выясняет причины их отсутствия или опоздания, проводит профилактическую работу по предупреждению опозданий и 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непосещаемости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учебных занятий;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организует и контролирует дежурство учащихся в классном кабинете;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организует различные формы индивидуальной работы с учащимися, в том числе в случае возникновения девиации в их поведении;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>6.2. Классный руководитель еженедельно: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проверяет ведение учащимися дневников с выставлением отметок за неделю;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проводит час классного руководителя (классный час) в соответствии с планом воспитательной работы;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организует работу с родителями (по ситуации);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проводит работу с учителями-предметниками, работающими в классе (по ситуации);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анализирует состояние успеваемости в классе в целом и у отдельных учащихся;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6.3. Классный руководитель ежемесячно: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посещает уроки в своем классе;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получает консультац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ии у  о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тдельных учителей;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lastRenderedPageBreak/>
        <w:t>• организует заседание родительского комитета класса;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организует работу классного актива;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решает хозяйственные вопросы в классе;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>6.4. Классный руководитель в течение учебной четверти: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оформляет и заполняет классный журнал; Заполняет данные за четверть в Хронографе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участвует в работе методического объединения классных руководителей;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проводит анализ выполнения плана воспитательной работы за четверть, состояние успеваемости и уровня воспитанности учащихся;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проводит коррекцию плана воспитательной работы на новую четверть;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проводит классное родительское собрание;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представляет в учебную часть отчет об успеваемости учащихся класса за четверть;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>5.5.Классный руководитель ежегодно: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оформляет личные дела учащихся;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анализирует состояние воспитательной работы в классе и уровень воспитанности учащихся в течение года;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составляет план воспитательной работы в классе (план классного руководителя);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собирает и предоставляет в администрацию школы, статистическую отчетность об учащихся класса (успеваемость, материалы для отчета по форме ОО-1, трудоустройство выпускников и пр.).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6.6. Воспитательные мероприятия для обучающихся проводятся не менее двух в месяц (без классных часов).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6.7. Классные часы проводятся не менее двух раз в месяц.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6.8. Классные родительские собрания проводятся не реже одного раза в два месяца.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6.9. В соответствии со своими функциями классный руководитель выбирает формы работы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обучающимися: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индивидуальные (беседа, консультация, обмен мнениями, оказание индивидуальной помощи, совместный поиск решения проблемы и др.);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• групповы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>творческие группы, органы самоуправления и др.);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• коллективные (конкурсы, спектакли, концерты, походы, слеты, соревнования и др.). 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7. Документация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A29AF">
        <w:rPr>
          <w:rFonts w:ascii="Times New Roman" w:hAnsi="Times New Roman" w:cs="Times New Roman"/>
          <w:sz w:val="24"/>
          <w:szCs w:val="24"/>
          <w:u w:val="single"/>
        </w:rPr>
        <w:t>Классный руководитель ведет следующую документацию: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-анализ и план воспитательной работы. Форма анализа и плана воспитательной работы определяется школьным методическим объединением классных руководителей;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-план работы – сетка на каждую четверть (в план-сетку не включатся дела, не связанные с классным руководством);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-социальный паспорт класса (форма устанавливается администрацией школы);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-результаты педагогического, социологического, психологического, физического исследования </w:t>
      </w:r>
      <w:proofErr w:type="gramStart"/>
      <w:r w:rsidRPr="00DA29A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A29AF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-протоколы заседаний родительских комитетов и родительских собраний, материалы для подготовки родительских собраний;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-разработки, сценарии, сценарные планы воспитательных мероприятий, проводимых с детьми (т.ч. классных часов);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-материалы методической работы по классному руководству;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 -отчеты, аналитические материалы.</w:t>
      </w:r>
    </w:p>
    <w:p w:rsidR="00DA29AF" w:rsidRPr="00DA29AF" w:rsidRDefault="00DA29AF" w:rsidP="00DA29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29AF">
        <w:rPr>
          <w:rFonts w:ascii="Times New Roman" w:hAnsi="Times New Roman" w:cs="Times New Roman"/>
          <w:b/>
          <w:sz w:val="24"/>
          <w:szCs w:val="24"/>
        </w:rPr>
        <w:t>8. Критерии оценки работы классного руководителя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8.1. Эффективность осуществления функций классного руководителя можно оценивать на основании двух групп критериев: результативности и деятельности.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Критерии результативности отражают тот уровень, которого достигают обучающиеся в своем социальном развитии (уровень общей культуры и дисциплины обучающихся, их гражданской зрелости). 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A29AF">
        <w:rPr>
          <w:rFonts w:ascii="Times New Roman" w:hAnsi="Times New Roman" w:cs="Times New Roman"/>
          <w:sz w:val="24"/>
          <w:szCs w:val="24"/>
        </w:rPr>
        <w:t xml:space="preserve"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</w:t>
      </w:r>
      <w:r w:rsidRPr="00DA29AF">
        <w:rPr>
          <w:rFonts w:ascii="Times New Roman" w:hAnsi="Times New Roman" w:cs="Times New Roman"/>
          <w:sz w:val="24"/>
          <w:szCs w:val="24"/>
        </w:rPr>
        <w:lastRenderedPageBreak/>
        <w:t>взаимодействие с педагогическими работниками, работающими с обучающимися в данном классе и другими участниками образовательного процесса, а также учебно-вспомогательным персоналом общеобразовательного учреждения, родителями (иными законными представителями) обучающихся и общественностью по воспитанию, обучению, творческому развитию обучающихся).</w:t>
      </w:r>
      <w:proofErr w:type="gramEnd"/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 xml:space="preserve">8.2. </w:t>
      </w:r>
      <w:proofErr w:type="spellStart"/>
      <w:r w:rsidRPr="00DA29AF">
        <w:rPr>
          <w:rFonts w:ascii="Times New Roman" w:hAnsi="Times New Roman" w:cs="Times New Roman"/>
          <w:sz w:val="24"/>
          <w:szCs w:val="24"/>
        </w:rPr>
        <w:t>Критериальный</w:t>
      </w:r>
      <w:proofErr w:type="spellEnd"/>
      <w:r w:rsidRPr="00DA29AF">
        <w:rPr>
          <w:rFonts w:ascii="Times New Roman" w:hAnsi="Times New Roman" w:cs="Times New Roman"/>
          <w:sz w:val="24"/>
          <w:szCs w:val="24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утверждается научно-методическим (методическим) или Педагогическим советом образовательной организации.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9AF">
        <w:rPr>
          <w:rFonts w:ascii="Times New Roman" w:hAnsi="Times New Roman" w:cs="Times New Roman"/>
          <w:sz w:val="24"/>
          <w:szCs w:val="24"/>
        </w:rPr>
        <w:t>8.3. Администрация общеобразовательного учреждения включает в график внутри школьного контроля мероприятия по изучению эффективности реализации функций классного руководителя.</w:t>
      </w:r>
    </w:p>
    <w:p w:rsidR="00DA29AF" w:rsidRPr="00DA29AF" w:rsidRDefault="00DA29AF" w:rsidP="00DA29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C51265" w:rsidRDefault="00DA29AF" w:rsidP="00DA29AF"/>
    <w:p w:rsidR="00DA29AF" w:rsidRPr="00DA29AF" w:rsidRDefault="00DA29AF" w:rsidP="00DA29AF">
      <w:pPr>
        <w:jc w:val="center"/>
      </w:pPr>
    </w:p>
    <w:sectPr w:rsidR="00DA29AF" w:rsidRPr="00DA29AF" w:rsidSect="00407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B47DE4"/>
    <w:rsid w:val="00066D5E"/>
    <w:rsid w:val="00407554"/>
    <w:rsid w:val="00B47DE4"/>
    <w:rsid w:val="00DA2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2471</Words>
  <Characters>14086</Characters>
  <Application>Microsoft Office Word</Application>
  <DocSecurity>0</DocSecurity>
  <Lines>117</Lines>
  <Paragraphs>33</Paragraphs>
  <ScaleCrop>false</ScaleCrop>
  <Company/>
  <LinksUpToDate>false</LinksUpToDate>
  <CharactersWithSpaces>16524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Orenburg</dc:creator>
  <cp:keywords/>
  <dc:description/>
  <cp:lastModifiedBy>Лебедев</cp:lastModifiedBy>
  <cp:revision>4</cp:revision>
  <dcterms:created xsi:type="dcterms:W3CDTF">2017-03-07T08:41:00Z</dcterms:created>
  <dcterms:modified xsi:type="dcterms:W3CDTF">2017-03-09T17:01:00Z</dcterms:modified>
</cp:coreProperties>
</file>